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54BA" w14:textId="4219ACF2" w:rsidR="00235D15" w:rsidRPr="0068241C" w:rsidRDefault="00235D15" w:rsidP="00B17632">
      <w:pPr>
        <w:tabs>
          <w:tab w:val="left" w:pos="3908"/>
        </w:tabs>
        <w:jc w:val="center"/>
        <w:rPr>
          <w:rFonts w:ascii="Calibri" w:eastAsia="Calibri" w:hAnsi="Calibri" w:cs="Calibri"/>
          <w:b/>
          <w:color w:val="auto"/>
          <w:sz w:val="28"/>
          <w:szCs w:val="28"/>
          <w:u w:val="single"/>
        </w:rPr>
      </w:pPr>
      <w:r w:rsidRPr="0068241C">
        <w:rPr>
          <w:rFonts w:ascii="Calibri" w:eastAsia="Calibri" w:hAnsi="Calibri" w:cs="Calibri"/>
          <w:b/>
          <w:bCs/>
          <w:color w:val="auto"/>
          <w:sz w:val="28"/>
          <w:szCs w:val="28"/>
          <w:u w:val="single"/>
        </w:rPr>
        <w:t>Featur</w:t>
      </w:r>
      <w:r w:rsidR="000B439C" w:rsidRPr="0068241C">
        <w:rPr>
          <w:rFonts w:ascii="Calibri" w:eastAsia="Calibri" w:hAnsi="Calibri" w:cs="Calibri"/>
          <w:b/>
          <w:bCs/>
          <w:color w:val="auto"/>
          <w:sz w:val="28"/>
          <w:szCs w:val="28"/>
          <w:u w:val="single"/>
        </w:rPr>
        <w:t xml:space="preserve">es and </w:t>
      </w:r>
      <w:r w:rsidR="00B17632" w:rsidRPr="0068241C">
        <w:rPr>
          <w:rFonts w:ascii="Calibri" w:eastAsia="Calibri" w:hAnsi="Calibri" w:cs="Calibri"/>
          <w:b/>
          <w:bCs/>
          <w:color w:val="auto"/>
          <w:sz w:val="28"/>
          <w:szCs w:val="28"/>
          <w:u w:val="single"/>
        </w:rPr>
        <w:t>Benefits</w:t>
      </w:r>
    </w:p>
    <w:p w14:paraId="16EF5780" w14:textId="77777777" w:rsidR="00B17632" w:rsidRDefault="00235D15" w:rsidP="00B17632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  <w:r w:rsidRPr="00B17632">
        <w:rPr>
          <w:rFonts w:ascii="Calibri" w:eastAsia="Calibri" w:hAnsi="Calibri" w:cs="Calibri"/>
          <w:b/>
          <w:bCs/>
          <w:color w:val="auto"/>
          <w:sz w:val="24"/>
          <w:szCs w:val="24"/>
        </w:rPr>
        <w:t>OS upgrade to Android 12 (Snow Cone)</w:t>
      </w:r>
    </w:p>
    <w:p w14:paraId="7032220F" w14:textId="74C3CF29" w:rsidR="00235D15" w:rsidRPr="00B17632" w:rsidRDefault="00235D15" w:rsidP="00B1763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B17632">
        <w:rPr>
          <w:rFonts w:ascii="Calibri" w:eastAsia="Calibri" w:hAnsi="Calibri" w:cs="Calibri"/>
          <w:color w:val="auto"/>
          <w:sz w:val="22"/>
          <w:szCs w:val="22"/>
        </w:rPr>
        <w:t>Faster boot time</w:t>
      </w:r>
    </w:p>
    <w:p w14:paraId="4E519185" w14:textId="77777777" w:rsidR="00235D15" w:rsidRPr="00B17632" w:rsidRDefault="00235D15" w:rsidP="00B1763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B17632">
        <w:rPr>
          <w:rFonts w:ascii="Calibri" w:eastAsia="Calibri" w:hAnsi="Calibri" w:cs="Calibri"/>
          <w:color w:val="auto"/>
          <w:sz w:val="22"/>
          <w:szCs w:val="22"/>
        </w:rPr>
        <w:t>Run latest apps (educational, professional, social, and personal)</w:t>
      </w:r>
    </w:p>
    <w:p w14:paraId="2A488B7C" w14:textId="77777777" w:rsidR="00235D15" w:rsidRPr="00192C15" w:rsidRDefault="00235D15" w:rsidP="000B439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92C15">
        <w:rPr>
          <w:rFonts w:ascii="Calibri" w:eastAsia="Calibri" w:hAnsi="Calibri" w:cs="Calibri"/>
          <w:color w:val="auto"/>
          <w:sz w:val="22"/>
          <w:szCs w:val="22"/>
        </w:rPr>
        <w:t>Supports modern security protocols</w:t>
      </w:r>
    </w:p>
    <w:p w14:paraId="3C1BEAAA" w14:textId="77777777" w:rsidR="00235D15" w:rsidRPr="00192C15" w:rsidRDefault="00235D15" w:rsidP="000B439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92C15">
        <w:rPr>
          <w:rFonts w:ascii="Calibri" w:eastAsia="Calibri" w:hAnsi="Calibri" w:cs="Calibri"/>
          <w:color w:val="auto"/>
          <w:sz w:val="22"/>
          <w:szCs w:val="22"/>
        </w:rPr>
        <w:t>Improvements added from OS6 to OS12, examples:</w:t>
      </w:r>
    </w:p>
    <w:p w14:paraId="160654B3" w14:textId="77777777" w:rsidR="00235D15" w:rsidRPr="00192C15" w:rsidRDefault="00235D15" w:rsidP="000B439C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92C15">
        <w:rPr>
          <w:rFonts w:ascii="Calibri" w:eastAsia="Calibri" w:hAnsi="Calibri" w:cs="Calibri"/>
          <w:color w:val="auto"/>
          <w:sz w:val="22"/>
          <w:szCs w:val="22"/>
        </w:rPr>
        <w:t>Enhanced accessibility</w:t>
      </w:r>
    </w:p>
    <w:p w14:paraId="0BEC21CF" w14:textId="77777777" w:rsidR="00235D15" w:rsidRPr="00192C15" w:rsidRDefault="00235D15" w:rsidP="000B439C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92C15">
        <w:rPr>
          <w:rFonts w:ascii="Calibri" w:eastAsia="Calibri" w:hAnsi="Calibri" w:cs="Calibri"/>
          <w:color w:val="auto"/>
          <w:sz w:val="22"/>
          <w:szCs w:val="22"/>
        </w:rPr>
        <w:t>Dark theme</w:t>
      </w:r>
    </w:p>
    <w:p w14:paraId="7CD9C050" w14:textId="77777777" w:rsidR="00235D15" w:rsidRPr="00192C15" w:rsidRDefault="00235D15" w:rsidP="000B439C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92C15">
        <w:rPr>
          <w:rFonts w:ascii="Calibri" w:eastAsia="Calibri" w:hAnsi="Calibri" w:cs="Calibri"/>
          <w:color w:val="auto"/>
          <w:sz w:val="22"/>
          <w:szCs w:val="22"/>
        </w:rPr>
        <w:t>Increased battery life</w:t>
      </w:r>
    </w:p>
    <w:p w14:paraId="48B3AD28" w14:textId="77777777" w:rsidR="00235D15" w:rsidRDefault="00235D15" w:rsidP="000B439C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92C15">
        <w:rPr>
          <w:rFonts w:ascii="Calibri" w:eastAsia="Calibri" w:hAnsi="Calibri" w:cs="Calibri"/>
          <w:color w:val="auto"/>
          <w:sz w:val="22"/>
          <w:szCs w:val="22"/>
        </w:rPr>
        <w:t>Quicker start up</w:t>
      </w:r>
    </w:p>
    <w:p w14:paraId="0A486CC7" w14:textId="77777777" w:rsidR="00235D15" w:rsidRPr="00192C15" w:rsidRDefault="00235D15" w:rsidP="000B439C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92C15">
        <w:rPr>
          <w:rFonts w:ascii="Calibri" w:eastAsia="Calibri" w:hAnsi="Calibri" w:cs="Calibri"/>
          <w:color w:val="auto"/>
          <w:sz w:val="22"/>
          <w:szCs w:val="22"/>
        </w:rPr>
        <w:t>Learn more:</w:t>
      </w:r>
      <w:hyperlink r:id="rId10" w:tooltip="Link to review all Android releases" w:history="1">
        <w:r w:rsidRPr="00192C15">
          <w:rPr>
            <w:rFonts w:ascii="Calibri" w:eastAsia="Calibri" w:hAnsi="Calibri" w:cs="Calibri"/>
            <w:color w:val="auto"/>
            <w:sz w:val="22"/>
            <w:szCs w:val="22"/>
          </w:rPr>
          <w:t xml:space="preserve"> </w:t>
        </w:r>
        <w:r w:rsidRPr="00192C15">
          <w:rPr>
            <w:rStyle w:val="Hyperlink"/>
            <w:rFonts w:ascii="Calibri" w:eastAsia="Calibri" w:hAnsi="Calibri" w:cs="Calibri"/>
            <w:b/>
            <w:i/>
            <w:color w:val="0000FF"/>
            <w:sz w:val="22"/>
            <w:szCs w:val="22"/>
          </w:rPr>
          <w:t>Android Releases</w:t>
        </w:r>
      </w:hyperlink>
    </w:p>
    <w:p w14:paraId="26CF8904" w14:textId="49B9B1F0" w:rsidR="000B439C" w:rsidRPr="000B439C" w:rsidRDefault="00235D15" w:rsidP="000B439C">
      <w:pPr>
        <w:pStyle w:val="ListParagraph"/>
        <w:numPr>
          <w:ilvl w:val="0"/>
          <w:numId w:val="19"/>
        </w:numPr>
        <w:tabs>
          <w:tab w:val="left" w:pos="3908"/>
        </w:tabs>
        <w:rPr>
          <w:rFonts w:ascii="Calibri" w:eastAsia="Calibri" w:hAnsi="Calibri" w:cs="Calibri"/>
          <w:color w:val="auto"/>
          <w:sz w:val="22"/>
          <w:szCs w:val="22"/>
        </w:rPr>
      </w:pPr>
      <w:r w:rsidRPr="00192C15">
        <w:rPr>
          <w:rFonts w:ascii="Calibri" w:eastAsia="Calibri" w:hAnsi="Calibri" w:cs="Calibri"/>
          <w:color w:val="auto"/>
          <w:sz w:val="22"/>
          <w:szCs w:val="22"/>
        </w:rPr>
        <w:t>New OS preferred and supported by IT professionals</w:t>
      </w:r>
    </w:p>
    <w:p w14:paraId="4E52E09F" w14:textId="77777777" w:rsidR="000B439C" w:rsidRPr="00B17632" w:rsidRDefault="00235D15" w:rsidP="000B439C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  <w:r w:rsidRPr="00B17632">
        <w:rPr>
          <w:rFonts w:ascii="Calibri" w:eastAsia="Calibri" w:hAnsi="Calibri" w:cs="Calibri"/>
          <w:b/>
          <w:bCs/>
          <w:color w:val="auto"/>
          <w:sz w:val="24"/>
          <w:szCs w:val="24"/>
        </w:rPr>
        <w:t>Prodigi v4.7</w:t>
      </w:r>
    </w:p>
    <w:p w14:paraId="65A34EE1" w14:textId="7B10CB44" w:rsidR="00235D15" w:rsidRPr="000B439C" w:rsidRDefault="00235D15" w:rsidP="000B439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0B439C">
        <w:rPr>
          <w:rFonts w:ascii="Calibri" w:eastAsia="Calibri" w:hAnsi="Calibri" w:cs="Calibri"/>
          <w:color w:val="auto"/>
          <w:sz w:val="22"/>
          <w:szCs w:val="22"/>
        </w:rPr>
        <w:t>Upgraded to run on Android 12 OS</w:t>
      </w:r>
    </w:p>
    <w:p w14:paraId="4515EC13" w14:textId="77777777" w:rsidR="00235D15" w:rsidRPr="00192C15" w:rsidRDefault="00235D15" w:rsidP="000B439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92C15">
        <w:rPr>
          <w:rFonts w:ascii="Calibri" w:eastAsia="Calibri" w:hAnsi="Calibri" w:cs="Calibri"/>
          <w:color w:val="auto"/>
          <w:sz w:val="22"/>
          <w:szCs w:val="22"/>
        </w:rPr>
        <w:t>Industry leading low vision productivity software</w:t>
      </w:r>
    </w:p>
    <w:p w14:paraId="750E62AD" w14:textId="77777777" w:rsidR="00235D15" w:rsidRPr="00192C15" w:rsidRDefault="00235D15" w:rsidP="000B439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92C15">
        <w:rPr>
          <w:rFonts w:ascii="Calibri" w:eastAsia="Calibri" w:hAnsi="Calibri" w:cs="Calibri"/>
          <w:color w:val="auto"/>
          <w:sz w:val="22"/>
          <w:szCs w:val="22"/>
        </w:rPr>
        <w:t>Delivered on a modern OS with all its new features</w:t>
      </w:r>
    </w:p>
    <w:p w14:paraId="43EC7584" w14:textId="77777777" w:rsidR="00235D15" w:rsidRPr="00192C15" w:rsidRDefault="00235D15" w:rsidP="000B439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192C15">
        <w:rPr>
          <w:rFonts w:ascii="Calibri" w:eastAsia="Calibri" w:hAnsi="Calibri" w:cs="Calibri"/>
          <w:color w:val="auto"/>
          <w:sz w:val="22"/>
          <w:szCs w:val="22"/>
        </w:rPr>
        <w:t>Review for yourself why Connect 12 is the total package:</w:t>
      </w:r>
    </w:p>
    <w:p w14:paraId="61652DBB" w14:textId="77777777" w:rsidR="00235D15" w:rsidRPr="00192C15" w:rsidRDefault="00235D15" w:rsidP="000B439C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hyperlink r:id="rId11" w:tooltip="Link to the HumanWare Connect 12 webpage" w:history="1">
        <w:r w:rsidRPr="00192C15">
          <w:rPr>
            <w:rStyle w:val="Hyperlink"/>
            <w:rFonts w:ascii="Calibri" w:eastAsia="Calibri" w:hAnsi="Calibri" w:cs="Calibri"/>
            <w:b/>
            <w:i/>
            <w:color w:val="0000FF"/>
            <w:sz w:val="22"/>
            <w:szCs w:val="22"/>
          </w:rPr>
          <w:t>Connect 12 Webpage</w:t>
        </w:r>
      </w:hyperlink>
    </w:p>
    <w:p w14:paraId="7AAB2C62" w14:textId="77777777" w:rsidR="000B439C" w:rsidRPr="000B439C" w:rsidRDefault="00235D15" w:rsidP="000B439C">
      <w:pPr>
        <w:pStyle w:val="ListParagraph"/>
        <w:numPr>
          <w:ilvl w:val="1"/>
          <w:numId w:val="19"/>
        </w:numPr>
        <w:tabs>
          <w:tab w:val="left" w:pos="3908"/>
        </w:tabs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</w:pPr>
      <w:hyperlink r:id="rId12" w:tooltip="Link to Connect 12 overview video" w:history="1">
        <w:r w:rsidRPr="00192C15">
          <w:rPr>
            <w:rStyle w:val="Hyperlink"/>
            <w:rFonts w:ascii="Calibri" w:eastAsia="Calibri" w:hAnsi="Calibri" w:cs="Calibri"/>
            <w:b/>
            <w:bCs/>
            <w:i/>
            <w:iCs/>
            <w:color w:val="0000FF"/>
            <w:sz w:val="22"/>
            <w:szCs w:val="22"/>
          </w:rPr>
          <w:t>Connect 12 Video</w:t>
        </w:r>
      </w:hyperlink>
    </w:p>
    <w:p w14:paraId="469729DB" w14:textId="77777777" w:rsidR="00493478" w:rsidRPr="00B17632" w:rsidRDefault="00235D15" w:rsidP="00FB348A">
      <w:pPr>
        <w:tabs>
          <w:tab w:val="left" w:pos="3908"/>
        </w:tabs>
        <w:spacing w:after="0" w:line="240" w:lineRule="auto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  <w:r w:rsidRPr="00B17632">
        <w:rPr>
          <w:rFonts w:ascii="Calibri" w:eastAsia="Calibri" w:hAnsi="Calibri" w:cs="Calibri"/>
          <w:b/>
          <w:bCs/>
          <w:color w:val="auto"/>
          <w:sz w:val="24"/>
          <w:szCs w:val="24"/>
        </w:rPr>
        <w:t>Updated Wi-Fi hardware</w:t>
      </w:r>
    </w:p>
    <w:p w14:paraId="5825047F" w14:textId="77777777" w:rsidR="00493478" w:rsidRDefault="00235D15" w:rsidP="00FE5A09">
      <w:pPr>
        <w:pStyle w:val="ListParagraph"/>
        <w:numPr>
          <w:ilvl w:val="0"/>
          <w:numId w:val="26"/>
        </w:numPr>
        <w:tabs>
          <w:tab w:val="left" w:pos="3908"/>
        </w:tabs>
        <w:spacing w:after="0" w:line="240" w:lineRule="auto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493478">
        <w:rPr>
          <w:rFonts w:ascii="Calibri" w:eastAsia="Calibri" w:hAnsi="Calibri" w:cs="Calibri"/>
          <w:color w:val="auto"/>
          <w:sz w:val="22"/>
          <w:szCs w:val="22"/>
        </w:rPr>
        <w:t>IPv4 and IPv6 compatible</w:t>
      </w:r>
    </w:p>
    <w:p w14:paraId="3BB4519D" w14:textId="77777777" w:rsidR="00493478" w:rsidRPr="00FE5A09" w:rsidRDefault="00235D15" w:rsidP="00FE5A09">
      <w:pPr>
        <w:pStyle w:val="ListParagraph"/>
        <w:numPr>
          <w:ilvl w:val="0"/>
          <w:numId w:val="26"/>
        </w:numPr>
        <w:tabs>
          <w:tab w:val="left" w:pos="3908"/>
        </w:tabs>
        <w:spacing w:after="0" w:line="240" w:lineRule="auto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E5A09">
        <w:rPr>
          <w:rFonts w:ascii="Calibri" w:eastAsia="Calibri" w:hAnsi="Calibri" w:cs="Calibri"/>
          <w:color w:val="auto"/>
          <w:sz w:val="22"/>
          <w:szCs w:val="22"/>
        </w:rPr>
        <w:t>Access networks using the following:</w:t>
      </w:r>
    </w:p>
    <w:p w14:paraId="135B814B" w14:textId="77777777" w:rsidR="00493478" w:rsidRPr="00FE5A09" w:rsidRDefault="00235D15" w:rsidP="00FE5A09">
      <w:pPr>
        <w:pStyle w:val="ListParagraph"/>
        <w:numPr>
          <w:ilvl w:val="1"/>
          <w:numId w:val="26"/>
        </w:numPr>
        <w:tabs>
          <w:tab w:val="left" w:pos="3908"/>
        </w:tabs>
        <w:spacing w:after="0" w:line="240" w:lineRule="auto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E5A09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Wi-Fi: 802.11a/b/g/n/ac</w:t>
      </w:r>
    </w:p>
    <w:p w14:paraId="6D98DF2E" w14:textId="77777777" w:rsidR="00493478" w:rsidRPr="00493478" w:rsidRDefault="00235D15" w:rsidP="00493478">
      <w:pPr>
        <w:pStyle w:val="ListParagraph"/>
        <w:numPr>
          <w:ilvl w:val="1"/>
          <w:numId w:val="25"/>
        </w:numPr>
        <w:tabs>
          <w:tab w:val="left" w:pos="3908"/>
        </w:tabs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49347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1x1 Access Points with SISO standar</w:t>
      </w:r>
      <w:r w:rsidR="000B439C" w:rsidRPr="0049347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d</w:t>
      </w:r>
    </w:p>
    <w:p w14:paraId="7598806F" w14:textId="77777777" w:rsidR="00493478" w:rsidRPr="00493478" w:rsidRDefault="00235D15" w:rsidP="00493478">
      <w:pPr>
        <w:pStyle w:val="ListParagraph"/>
        <w:numPr>
          <w:ilvl w:val="0"/>
          <w:numId w:val="25"/>
        </w:numPr>
        <w:tabs>
          <w:tab w:val="left" w:pos="3908"/>
        </w:tabs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493478">
        <w:rPr>
          <w:rFonts w:ascii="Calibri" w:eastAsia="Calibri" w:hAnsi="Calibri" w:cs="Calibri"/>
          <w:color w:val="auto"/>
          <w:sz w:val="22"/>
          <w:szCs w:val="22"/>
        </w:rPr>
        <w:t>Support for modern Wi-Fi security</w:t>
      </w:r>
    </w:p>
    <w:p w14:paraId="1E69E8CD" w14:textId="77777777" w:rsidR="00493478" w:rsidRPr="00493478" w:rsidRDefault="00235D15" w:rsidP="00493478">
      <w:pPr>
        <w:pStyle w:val="ListParagraph"/>
        <w:numPr>
          <w:ilvl w:val="0"/>
          <w:numId w:val="25"/>
        </w:numPr>
        <w:tabs>
          <w:tab w:val="left" w:pos="3908"/>
        </w:tabs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493478">
        <w:rPr>
          <w:rFonts w:ascii="Calibri" w:eastAsia="Calibri" w:hAnsi="Calibri" w:cs="Calibri"/>
          <w:color w:val="auto"/>
          <w:sz w:val="22"/>
          <w:szCs w:val="22"/>
        </w:rPr>
        <w:t>Better connectivity across networks</w:t>
      </w:r>
    </w:p>
    <w:p w14:paraId="209FFE49" w14:textId="77777777" w:rsidR="00493478" w:rsidRPr="00493478" w:rsidRDefault="00235D15" w:rsidP="00493478">
      <w:pPr>
        <w:pStyle w:val="ListParagraph"/>
        <w:numPr>
          <w:ilvl w:val="0"/>
          <w:numId w:val="25"/>
        </w:numPr>
        <w:tabs>
          <w:tab w:val="left" w:pos="3908"/>
        </w:tabs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493478">
        <w:rPr>
          <w:rFonts w:ascii="Calibri" w:eastAsia="Calibri" w:hAnsi="Calibri" w:cs="Calibri"/>
          <w:color w:val="auto"/>
          <w:sz w:val="22"/>
          <w:szCs w:val="22"/>
        </w:rPr>
        <w:t>Better connectivity for distance cameras</w:t>
      </w:r>
    </w:p>
    <w:p w14:paraId="49AAF17B" w14:textId="4C917F8E" w:rsidR="00FB348A" w:rsidRPr="00FE5A09" w:rsidRDefault="00235D15" w:rsidP="00FE5A09">
      <w:pPr>
        <w:pStyle w:val="ListParagraph"/>
        <w:numPr>
          <w:ilvl w:val="0"/>
          <w:numId w:val="25"/>
        </w:numPr>
        <w:tabs>
          <w:tab w:val="left" w:pos="3908"/>
        </w:tabs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493478">
        <w:rPr>
          <w:rFonts w:ascii="Calibri" w:eastAsia="Calibri" w:hAnsi="Calibri" w:cs="Calibri"/>
          <w:color w:val="auto"/>
          <w:sz w:val="22"/>
          <w:szCs w:val="22"/>
        </w:rPr>
        <w:t>Preferred and supported by IT professional</w:t>
      </w:r>
    </w:p>
    <w:p w14:paraId="2C2930CF" w14:textId="77777777" w:rsidR="00493478" w:rsidRPr="00B17632" w:rsidRDefault="00235D15" w:rsidP="00B17632">
      <w:pPr>
        <w:tabs>
          <w:tab w:val="left" w:pos="3908"/>
        </w:tabs>
        <w:spacing w:after="0" w:line="240" w:lineRule="auto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  <w:r w:rsidRPr="00B17632">
        <w:rPr>
          <w:rFonts w:ascii="Calibri" w:eastAsia="Calibri" w:hAnsi="Calibri" w:cs="Calibri"/>
          <w:b/>
          <w:bCs/>
          <w:color w:val="auto"/>
          <w:sz w:val="24"/>
          <w:szCs w:val="24"/>
        </w:rPr>
        <w:t>Updated Bluetooth hardware</w:t>
      </w:r>
    </w:p>
    <w:p w14:paraId="15DF7E3F" w14:textId="77777777" w:rsidR="00493478" w:rsidRDefault="00235D15" w:rsidP="00B17632">
      <w:pPr>
        <w:pStyle w:val="ListParagraph"/>
        <w:numPr>
          <w:ilvl w:val="0"/>
          <w:numId w:val="24"/>
        </w:numPr>
        <w:tabs>
          <w:tab w:val="left" w:pos="3908"/>
        </w:tabs>
        <w:spacing w:after="0" w:line="240" w:lineRule="auto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493478">
        <w:rPr>
          <w:rFonts w:ascii="Calibri" w:eastAsia="Calibri" w:hAnsi="Calibri" w:cs="Calibri"/>
          <w:color w:val="auto"/>
          <w:sz w:val="22"/>
          <w:szCs w:val="22"/>
        </w:rPr>
        <w:t>Support for Bluetooth 5.0</w:t>
      </w:r>
    </w:p>
    <w:p w14:paraId="399D759D" w14:textId="77777777" w:rsidR="00493478" w:rsidRDefault="00235D15" w:rsidP="00B17632">
      <w:pPr>
        <w:pStyle w:val="ListParagraph"/>
        <w:numPr>
          <w:ilvl w:val="0"/>
          <w:numId w:val="24"/>
        </w:numPr>
        <w:tabs>
          <w:tab w:val="left" w:pos="3908"/>
        </w:tabs>
        <w:spacing w:after="0" w:line="240" w:lineRule="auto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493478">
        <w:rPr>
          <w:rFonts w:ascii="Calibri" w:eastAsia="Calibri" w:hAnsi="Calibri" w:cs="Calibri"/>
          <w:color w:val="auto"/>
          <w:sz w:val="22"/>
          <w:szCs w:val="22"/>
        </w:rPr>
        <w:t>Better connectivity for peripheral devices</w:t>
      </w:r>
    </w:p>
    <w:p w14:paraId="090221EB" w14:textId="77777777" w:rsidR="00FE5A09" w:rsidRDefault="00235D15" w:rsidP="00FE5A09">
      <w:pPr>
        <w:pStyle w:val="ListParagraph"/>
        <w:numPr>
          <w:ilvl w:val="0"/>
          <w:numId w:val="24"/>
        </w:numPr>
        <w:tabs>
          <w:tab w:val="left" w:pos="3908"/>
        </w:tabs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493478">
        <w:rPr>
          <w:rFonts w:ascii="Calibri" w:eastAsia="Calibri" w:hAnsi="Calibri" w:cs="Calibri"/>
          <w:color w:val="auto"/>
          <w:sz w:val="22"/>
          <w:szCs w:val="22"/>
        </w:rPr>
        <w:t>Preferred and supported by IT professionals</w:t>
      </w:r>
    </w:p>
    <w:p w14:paraId="49B4FEED" w14:textId="77777777" w:rsidR="00B17632" w:rsidRPr="00B17632" w:rsidRDefault="00235D15" w:rsidP="00B17632">
      <w:pPr>
        <w:tabs>
          <w:tab w:val="left" w:pos="3908"/>
        </w:tabs>
        <w:spacing w:after="0" w:line="240" w:lineRule="auto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  <w:r w:rsidRPr="00B17632">
        <w:rPr>
          <w:rFonts w:ascii="Calibri" w:eastAsia="Calibri" w:hAnsi="Calibri" w:cs="Calibri"/>
          <w:b/>
          <w:bCs/>
          <w:color w:val="auto"/>
          <w:sz w:val="24"/>
          <w:szCs w:val="24"/>
        </w:rPr>
        <w:t>New USB-C power port</w:t>
      </w:r>
    </w:p>
    <w:p w14:paraId="728D68FF" w14:textId="6A43E4FF" w:rsidR="00235D15" w:rsidRPr="00B17632" w:rsidRDefault="00235D15" w:rsidP="00B17632">
      <w:pPr>
        <w:pStyle w:val="ListParagraph"/>
        <w:numPr>
          <w:ilvl w:val="0"/>
          <w:numId w:val="29"/>
        </w:numPr>
        <w:tabs>
          <w:tab w:val="left" w:pos="3908"/>
        </w:tabs>
        <w:spacing w:after="0" w:line="240" w:lineRule="auto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B17632">
        <w:rPr>
          <w:rFonts w:ascii="Calibri" w:eastAsia="Calibri" w:hAnsi="Calibri" w:cs="Calibri"/>
          <w:color w:val="auto"/>
          <w:sz w:val="22"/>
          <w:szCs w:val="22"/>
        </w:rPr>
        <w:t>Easy to identify and connect</w:t>
      </w:r>
    </w:p>
    <w:p w14:paraId="3601FDCA" w14:textId="77777777" w:rsidR="00235D15" w:rsidRPr="00B17632" w:rsidRDefault="00235D15" w:rsidP="00B1763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B17632">
        <w:rPr>
          <w:rFonts w:ascii="Calibri" w:eastAsia="Calibri" w:hAnsi="Calibri" w:cs="Calibri"/>
          <w:color w:val="auto"/>
          <w:sz w:val="22"/>
          <w:szCs w:val="22"/>
        </w:rPr>
        <w:t>Robust, rugged, and sturdy</w:t>
      </w:r>
    </w:p>
    <w:p w14:paraId="5B8B46A1" w14:textId="77777777" w:rsidR="00B17632" w:rsidRDefault="00235D15" w:rsidP="00B17632">
      <w:pPr>
        <w:pStyle w:val="ListParagraph"/>
        <w:numPr>
          <w:ilvl w:val="0"/>
          <w:numId w:val="27"/>
        </w:numPr>
        <w:tabs>
          <w:tab w:val="left" w:pos="3908"/>
        </w:tabs>
        <w:rPr>
          <w:rFonts w:ascii="Calibri" w:eastAsia="Calibri" w:hAnsi="Calibri" w:cs="Calibri"/>
          <w:color w:val="auto"/>
          <w:sz w:val="22"/>
          <w:szCs w:val="22"/>
        </w:rPr>
      </w:pPr>
      <w:r w:rsidRPr="00B17632">
        <w:rPr>
          <w:rFonts w:ascii="Calibri" w:eastAsia="Calibri" w:hAnsi="Calibri" w:cs="Calibri"/>
          <w:color w:val="auto"/>
          <w:sz w:val="22"/>
          <w:szCs w:val="22"/>
        </w:rPr>
        <w:t>Replaceable standard cable</w:t>
      </w:r>
    </w:p>
    <w:p w14:paraId="0BEEB5DA" w14:textId="43EC4E79" w:rsidR="00B17632" w:rsidRPr="00B17632" w:rsidRDefault="00235D15" w:rsidP="00B17632">
      <w:pPr>
        <w:tabs>
          <w:tab w:val="left" w:pos="3908"/>
        </w:tabs>
        <w:spacing w:after="0"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B17632">
        <w:rPr>
          <w:rFonts w:ascii="Calibri" w:eastAsia="Calibri" w:hAnsi="Calibri" w:cs="Calibri"/>
          <w:b/>
          <w:bCs/>
          <w:i/>
          <w:iCs/>
          <w:color w:val="auto"/>
          <w:sz w:val="24"/>
          <w:szCs w:val="24"/>
        </w:rPr>
        <w:t>[OPTION]</w:t>
      </w:r>
      <w:r w:rsidRPr="00B17632">
        <w:rPr>
          <w:rFonts w:ascii="Calibri" w:eastAsia="Calibri" w:hAnsi="Calibri" w:cs="Calibri"/>
          <w:b/>
          <w:bCs/>
          <w:color w:val="auto"/>
          <w:sz w:val="24"/>
          <w:szCs w:val="24"/>
        </w:rPr>
        <w:t xml:space="preserve"> Microsoft Adaptive Ki</w:t>
      </w:r>
      <w:r w:rsidR="00B17632" w:rsidRPr="00B17632">
        <w:rPr>
          <w:rFonts w:ascii="Calibri" w:eastAsia="Calibri" w:hAnsi="Calibri" w:cs="Calibri"/>
          <w:b/>
          <w:bCs/>
          <w:color w:val="auto"/>
          <w:sz w:val="24"/>
          <w:szCs w:val="24"/>
        </w:rPr>
        <w:t>ts</w:t>
      </w:r>
    </w:p>
    <w:p w14:paraId="5E6E8020" w14:textId="77777777" w:rsidR="00B17632" w:rsidRPr="00B17632" w:rsidRDefault="00235D15" w:rsidP="00B1763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B17632">
        <w:rPr>
          <w:rFonts w:ascii="Calibri" w:eastAsia="Calibri" w:hAnsi="Calibri" w:cs="Calibri"/>
          <w:color w:val="auto"/>
          <w:sz w:val="22"/>
          <w:szCs w:val="22"/>
        </w:rPr>
        <w:t>Support persons who need visual and tactile indicators</w:t>
      </w:r>
    </w:p>
    <w:p w14:paraId="0DAD62A2" w14:textId="77777777" w:rsidR="00B17632" w:rsidRDefault="00235D15" w:rsidP="00B17632">
      <w:pPr>
        <w:pStyle w:val="ListParagraph"/>
        <w:numPr>
          <w:ilvl w:val="0"/>
          <w:numId w:val="28"/>
        </w:numPr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B17632">
        <w:rPr>
          <w:rFonts w:ascii="Calibri" w:eastAsia="Calibri" w:hAnsi="Calibri" w:cs="Calibri"/>
          <w:color w:val="auto"/>
          <w:sz w:val="22"/>
          <w:szCs w:val="22"/>
        </w:rPr>
        <w:t>Broaden accessibility to other disabilities</w:t>
      </w:r>
    </w:p>
    <w:p w14:paraId="3E67D2A5" w14:textId="77777777" w:rsidR="00B17632" w:rsidRDefault="00235D15" w:rsidP="00B17632">
      <w:pPr>
        <w:pStyle w:val="ListParagraph"/>
        <w:numPr>
          <w:ilvl w:val="0"/>
          <w:numId w:val="28"/>
        </w:numPr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B17632">
        <w:rPr>
          <w:rFonts w:ascii="Calibri" w:eastAsia="Calibri" w:hAnsi="Calibri" w:cs="Calibri"/>
          <w:color w:val="auto"/>
          <w:sz w:val="22"/>
          <w:szCs w:val="22"/>
        </w:rPr>
        <w:t>Identify critical buttons and ports</w:t>
      </w:r>
    </w:p>
    <w:p w14:paraId="1F4DBF5E" w14:textId="77777777" w:rsidR="00B17632" w:rsidRDefault="00235D15" w:rsidP="00B17632">
      <w:pPr>
        <w:pStyle w:val="ListParagraph"/>
        <w:numPr>
          <w:ilvl w:val="0"/>
          <w:numId w:val="28"/>
        </w:numPr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B17632">
        <w:rPr>
          <w:rFonts w:ascii="Calibri" w:eastAsia="Calibri" w:hAnsi="Calibri" w:cs="Calibri"/>
          <w:color w:val="auto"/>
          <w:sz w:val="22"/>
          <w:szCs w:val="22"/>
        </w:rPr>
        <w:t>Use with related peripherals (keyboard, camera, etc.)</w:t>
      </w:r>
    </w:p>
    <w:p w14:paraId="1225156F" w14:textId="77777777" w:rsidR="00B17632" w:rsidRPr="00B17632" w:rsidRDefault="00235D15" w:rsidP="00B17632">
      <w:pPr>
        <w:pStyle w:val="ListParagraph"/>
        <w:numPr>
          <w:ilvl w:val="0"/>
          <w:numId w:val="28"/>
        </w:numPr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B17632">
        <w:rPr>
          <w:rFonts w:ascii="Calibri" w:eastAsia="Calibri" w:hAnsi="Calibri" w:cs="Calibri"/>
          <w:color w:val="auto"/>
          <w:sz w:val="22"/>
          <w:szCs w:val="22"/>
        </w:rPr>
        <w:t>Key components:</w:t>
      </w:r>
    </w:p>
    <w:p w14:paraId="6A8BA8AC" w14:textId="77777777" w:rsidR="00B17632" w:rsidRPr="00B17632" w:rsidRDefault="00235D15" w:rsidP="00B17632">
      <w:pPr>
        <w:pStyle w:val="ListParagraph"/>
        <w:numPr>
          <w:ilvl w:val="1"/>
          <w:numId w:val="28"/>
        </w:numPr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B17632">
        <w:rPr>
          <w:rFonts w:ascii="Calibri" w:eastAsia="Times New Roman" w:hAnsi="Calibri" w:cs="Calibri"/>
          <w:color w:val="1E1E1E"/>
          <w:sz w:val="22"/>
          <w:szCs w:val="22"/>
        </w:rPr>
        <w:lastRenderedPageBreak/>
        <w:t>Bump labels</w:t>
      </w:r>
    </w:p>
    <w:p w14:paraId="5B124F2C" w14:textId="77777777" w:rsidR="00B17632" w:rsidRPr="00B17632" w:rsidRDefault="00235D15" w:rsidP="00B17632">
      <w:pPr>
        <w:pStyle w:val="ListParagraph"/>
        <w:numPr>
          <w:ilvl w:val="1"/>
          <w:numId w:val="28"/>
        </w:numPr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B17632">
        <w:rPr>
          <w:rFonts w:ascii="Calibri" w:eastAsia="Times New Roman" w:hAnsi="Calibri" w:cs="Calibri"/>
          <w:color w:val="1E1E1E"/>
          <w:sz w:val="22"/>
          <w:szCs w:val="22"/>
        </w:rPr>
        <w:t>Keycap labels and applicator</w:t>
      </w:r>
    </w:p>
    <w:p w14:paraId="0E146838" w14:textId="77777777" w:rsidR="00B17632" w:rsidRPr="00B17632" w:rsidRDefault="00235D15" w:rsidP="00B17632">
      <w:pPr>
        <w:pStyle w:val="ListParagraph"/>
        <w:numPr>
          <w:ilvl w:val="1"/>
          <w:numId w:val="28"/>
        </w:numPr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B17632">
        <w:rPr>
          <w:rFonts w:ascii="Calibri" w:eastAsia="Times New Roman" w:hAnsi="Calibri" w:cs="Calibri"/>
          <w:color w:val="1E1E1E"/>
          <w:sz w:val="22"/>
          <w:szCs w:val="22"/>
        </w:rPr>
        <w:t>Port labels</w:t>
      </w:r>
    </w:p>
    <w:p w14:paraId="7DBFECD6" w14:textId="77777777" w:rsidR="00B17632" w:rsidRDefault="00235D15" w:rsidP="00B17632">
      <w:pPr>
        <w:pStyle w:val="ListParagraph"/>
        <w:numPr>
          <w:ilvl w:val="1"/>
          <w:numId w:val="28"/>
        </w:numPr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B17632">
        <w:rPr>
          <w:rFonts w:ascii="Calibri" w:eastAsia="Times New Roman" w:hAnsi="Calibri" w:cs="Calibri"/>
          <w:color w:val="1E1E1E"/>
          <w:sz w:val="22"/>
          <w:szCs w:val="22"/>
        </w:rPr>
        <w:t>Opening support</w:t>
      </w:r>
    </w:p>
    <w:p w14:paraId="2DB6C78A" w14:textId="77777777" w:rsidR="00B17632" w:rsidRDefault="00235D15" w:rsidP="00B17632">
      <w:pPr>
        <w:pStyle w:val="ListParagraph"/>
        <w:numPr>
          <w:ilvl w:val="0"/>
          <w:numId w:val="28"/>
        </w:numPr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B17632">
        <w:rPr>
          <w:rFonts w:ascii="Calibri" w:eastAsia="Calibri" w:hAnsi="Calibri" w:cs="Calibri"/>
          <w:color w:val="auto"/>
          <w:sz w:val="22"/>
          <w:szCs w:val="22"/>
        </w:rPr>
        <w:t>Free to first 250 FULL v2.1 product purchasers</w:t>
      </w:r>
    </w:p>
    <w:p w14:paraId="0F4EB9A2" w14:textId="77777777" w:rsidR="00B17632" w:rsidRDefault="00235D15" w:rsidP="00B17632">
      <w:pPr>
        <w:pStyle w:val="ListParagraph"/>
        <w:numPr>
          <w:ilvl w:val="0"/>
          <w:numId w:val="28"/>
        </w:numPr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B17632">
        <w:rPr>
          <w:rFonts w:ascii="Calibri" w:eastAsia="Calibri" w:hAnsi="Calibri" w:cs="Calibri"/>
          <w:color w:val="auto"/>
          <w:sz w:val="22"/>
          <w:szCs w:val="22"/>
        </w:rPr>
        <w:t>Available as an accessory purchase</w:t>
      </w:r>
    </w:p>
    <w:p w14:paraId="4CECFF30" w14:textId="6440011C" w:rsidR="2E1BAEE0" w:rsidRPr="00DC2A63" w:rsidRDefault="00235D15" w:rsidP="00DC2A63">
      <w:pPr>
        <w:pStyle w:val="ListParagraph"/>
        <w:numPr>
          <w:ilvl w:val="0"/>
          <w:numId w:val="28"/>
        </w:numPr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B17632">
        <w:rPr>
          <w:rFonts w:ascii="Calibri" w:eastAsia="Calibri" w:hAnsi="Calibri" w:cs="Calibri"/>
          <w:color w:val="auto"/>
          <w:sz w:val="22"/>
          <w:szCs w:val="22"/>
        </w:rPr>
        <w:t xml:space="preserve">Learn more: </w:t>
      </w:r>
      <w:hyperlink r:id="rId13" w:tooltip="Link to the Surface Adaptive Kit guide" w:history="1">
        <w:r w:rsidRPr="00B17632">
          <w:rPr>
            <w:rStyle w:val="Hyperlink"/>
            <w:rFonts w:ascii="Calibri" w:eastAsia="Calibri" w:hAnsi="Calibri" w:cs="Calibri"/>
            <w:b/>
            <w:i/>
            <w:color w:val="0000FF"/>
            <w:sz w:val="22"/>
            <w:szCs w:val="22"/>
          </w:rPr>
          <w:t>Surface Adaptive Kit</w:t>
        </w:r>
      </w:hyperlink>
    </w:p>
    <w:sectPr w:rsidR="2E1BAEE0" w:rsidRPr="00DC2A63" w:rsidSect="00BF2B67">
      <w:headerReference w:type="first" r:id="rId14"/>
      <w:footerReference w:type="first" r:id="rId15"/>
      <w:pgSz w:w="12240" w:h="15840"/>
      <w:pgMar w:top="1440" w:right="1080" w:bottom="1440" w:left="108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5C31F" w14:textId="77777777" w:rsidR="00E561BA" w:rsidRDefault="00E561BA">
      <w:r>
        <w:separator/>
      </w:r>
    </w:p>
    <w:p w14:paraId="0CDB3B21" w14:textId="77777777" w:rsidR="00E561BA" w:rsidRDefault="00E561BA"/>
  </w:endnote>
  <w:endnote w:type="continuationSeparator" w:id="0">
    <w:p w14:paraId="08FD70A7" w14:textId="77777777" w:rsidR="00E561BA" w:rsidRDefault="00E561BA">
      <w:r>
        <w:continuationSeparator/>
      </w:r>
    </w:p>
    <w:p w14:paraId="7DD7711C" w14:textId="77777777" w:rsidR="00E561BA" w:rsidRDefault="00E561BA"/>
  </w:endnote>
  <w:endnote w:type="continuationNotice" w:id="1">
    <w:p w14:paraId="2783ACD5" w14:textId="77777777" w:rsidR="00E561BA" w:rsidRDefault="00E561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F510" w14:textId="301D6513" w:rsidR="00915A66" w:rsidRDefault="00915A66" w:rsidP="0014385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B8661" w14:textId="77777777" w:rsidR="00E561BA" w:rsidRDefault="00E561BA">
      <w:r>
        <w:separator/>
      </w:r>
    </w:p>
    <w:p w14:paraId="79EF303F" w14:textId="77777777" w:rsidR="00E561BA" w:rsidRDefault="00E561BA"/>
  </w:footnote>
  <w:footnote w:type="continuationSeparator" w:id="0">
    <w:p w14:paraId="667FAC09" w14:textId="77777777" w:rsidR="00E561BA" w:rsidRDefault="00E561BA">
      <w:r>
        <w:continuationSeparator/>
      </w:r>
    </w:p>
    <w:p w14:paraId="4AF7CF1A" w14:textId="77777777" w:rsidR="00E561BA" w:rsidRDefault="00E561BA"/>
  </w:footnote>
  <w:footnote w:type="continuationNotice" w:id="1">
    <w:p w14:paraId="2FEB552C" w14:textId="77777777" w:rsidR="00E561BA" w:rsidRDefault="00E561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F3E7" w14:textId="56A57F0C" w:rsidR="00915A66" w:rsidRPr="0041472A" w:rsidRDefault="00192C15" w:rsidP="00784DCC">
    <w:pPr>
      <w:pStyle w:val="Header"/>
      <w:jc w:val="center"/>
      <w:rPr>
        <w:b/>
        <w:bCs/>
        <w:sz w:val="48"/>
        <w:szCs w:val="48"/>
      </w:rPr>
    </w:pPr>
    <w:r w:rsidRPr="0041472A">
      <w:rPr>
        <w:b/>
        <w:bCs/>
        <w:sz w:val="48"/>
        <w:szCs w:val="48"/>
      </w:rPr>
      <w:t>Connect 12 v2.1 – What’s New?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1DEB"/>
    <w:multiLevelType w:val="hybridMultilevel"/>
    <w:tmpl w:val="ED068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C279F6"/>
    <w:multiLevelType w:val="hybridMultilevel"/>
    <w:tmpl w:val="D1006A20"/>
    <w:lvl w:ilvl="0" w:tplc="C408F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16E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DC9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884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65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481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41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6B3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881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A4FB68"/>
    <w:multiLevelType w:val="hybridMultilevel"/>
    <w:tmpl w:val="779AE696"/>
    <w:lvl w:ilvl="0" w:tplc="948EB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4C4B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C4A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8E5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08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D06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40B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1A8A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2452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74572"/>
    <w:multiLevelType w:val="hybridMultilevel"/>
    <w:tmpl w:val="C81E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05334"/>
    <w:multiLevelType w:val="hybridMultilevel"/>
    <w:tmpl w:val="35F0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579DC"/>
    <w:multiLevelType w:val="hybridMultilevel"/>
    <w:tmpl w:val="9F00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14EC8"/>
    <w:multiLevelType w:val="hybridMultilevel"/>
    <w:tmpl w:val="2EF86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841AD"/>
    <w:multiLevelType w:val="hybridMultilevel"/>
    <w:tmpl w:val="28AC942E"/>
    <w:lvl w:ilvl="0" w:tplc="2BC0EB0C">
      <w:start w:val="1"/>
      <w:numFmt w:val="decimal"/>
      <w:lvlText w:val="%1."/>
      <w:lvlJc w:val="left"/>
      <w:pPr>
        <w:ind w:left="360" w:hanging="360"/>
      </w:pPr>
    </w:lvl>
    <w:lvl w:ilvl="1" w:tplc="B47467F2">
      <w:start w:val="1"/>
      <w:numFmt w:val="lowerLetter"/>
      <w:lvlText w:val="%2."/>
      <w:lvlJc w:val="left"/>
      <w:pPr>
        <w:ind w:left="1080" w:hanging="360"/>
      </w:pPr>
    </w:lvl>
    <w:lvl w:ilvl="2" w:tplc="108ADF5E">
      <w:start w:val="1"/>
      <w:numFmt w:val="lowerRoman"/>
      <w:lvlText w:val="%3."/>
      <w:lvlJc w:val="right"/>
      <w:pPr>
        <w:ind w:left="1800" w:hanging="180"/>
      </w:pPr>
    </w:lvl>
    <w:lvl w:ilvl="3" w:tplc="AEF46F08">
      <w:start w:val="1"/>
      <w:numFmt w:val="decimal"/>
      <w:lvlText w:val="%4."/>
      <w:lvlJc w:val="left"/>
      <w:pPr>
        <w:ind w:left="2520" w:hanging="360"/>
      </w:pPr>
    </w:lvl>
    <w:lvl w:ilvl="4" w:tplc="E062A274">
      <w:start w:val="1"/>
      <w:numFmt w:val="lowerLetter"/>
      <w:lvlText w:val="%5."/>
      <w:lvlJc w:val="left"/>
      <w:pPr>
        <w:ind w:left="3240" w:hanging="360"/>
      </w:pPr>
    </w:lvl>
    <w:lvl w:ilvl="5" w:tplc="B89A5CA6">
      <w:start w:val="1"/>
      <w:numFmt w:val="lowerRoman"/>
      <w:lvlText w:val="%6."/>
      <w:lvlJc w:val="right"/>
      <w:pPr>
        <w:ind w:left="3960" w:hanging="180"/>
      </w:pPr>
    </w:lvl>
    <w:lvl w:ilvl="6" w:tplc="E0D04206">
      <w:start w:val="1"/>
      <w:numFmt w:val="decimal"/>
      <w:lvlText w:val="%7."/>
      <w:lvlJc w:val="left"/>
      <w:pPr>
        <w:ind w:left="4680" w:hanging="360"/>
      </w:pPr>
    </w:lvl>
    <w:lvl w:ilvl="7" w:tplc="537E790E">
      <w:start w:val="1"/>
      <w:numFmt w:val="lowerLetter"/>
      <w:lvlText w:val="%8."/>
      <w:lvlJc w:val="left"/>
      <w:pPr>
        <w:ind w:left="5400" w:hanging="360"/>
      </w:pPr>
    </w:lvl>
    <w:lvl w:ilvl="8" w:tplc="7492944E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D44F56"/>
    <w:multiLevelType w:val="hybridMultilevel"/>
    <w:tmpl w:val="985A4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7B61E6"/>
    <w:multiLevelType w:val="hybridMultilevel"/>
    <w:tmpl w:val="67B4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22826"/>
    <w:multiLevelType w:val="hybridMultilevel"/>
    <w:tmpl w:val="73AE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B1A3E"/>
    <w:multiLevelType w:val="hybridMultilevel"/>
    <w:tmpl w:val="E38E73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0D37F8"/>
    <w:multiLevelType w:val="hybridMultilevel"/>
    <w:tmpl w:val="564C070E"/>
    <w:lvl w:ilvl="0" w:tplc="EE3E6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AA0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C62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D27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FA7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2B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45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405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22B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A67E0"/>
    <w:multiLevelType w:val="hybridMultilevel"/>
    <w:tmpl w:val="79FA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929FA"/>
    <w:multiLevelType w:val="hybridMultilevel"/>
    <w:tmpl w:val="1960CD4C"/>
    <w:lvl w:ilvl="0" w:tplc="6B229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8E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3C3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04E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745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987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340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E2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DEC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29B8C"/>
    <w:multiLevelType w:val="hybridMultilevel"/>
    <w:tmpl w:val="70DE8F40"/>
    <w:lvl w:ilvl="0" w:tplc="10725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169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7E6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EE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66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14A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66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521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846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95E1E"/>
    <w:multiLevelType w:val="hybridMultilevel"/>
    <w:tmpl w:val="BC62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1E803"/>
    <w:multiLevelType w:val="hybridMultilevel"/>
    <w:tmpl w:val="F6DC09C6"/>
    <w:lvl w:ilvl="0" w:tplc="31920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E67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FA4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27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C4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8457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B69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BEF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EEC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54005"/>
    <w:multiLevelType w:val="multilevel"/>
    <w:tmpl w:val="6430D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D2673E"/>
    <w:multiLevelType w:val="hybridMultilevel"/>
    <w:tmpl w:val="0762B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78537630">
    <w:abstractNumId w:val="12"/>
  </w:num>
  <w:num w:numId="2" w16cid:durableId="429548509">
    <w:abstractNumId w:val="25"/>
  </w:num>
  <w:num w:numId="3" w16cid:durableId="1659456076">
    <w:abstractNumId w:val="24"/>
  </w:num>
  <w:num w:numId="4" w16cid:durableId="1259216472">
    <w:abstractNumId w:val="22"/>
  </w:num>
  <w:num w:numId="5" w16cid:durableId="63073266">
    <w:abstractNumId w:val="27"/>
  </w:num>
  <w:num w:numId="6" w16cid:durableId="1188982260">
    <w:abstractNumId w:val="17"/>
  </w:num>
  <w:num w:numId="7" w16cid:durableId="1778980533">
    <w:abstractNumId w:val="11"/>
  </w:num>
  <w:num w:numId="8" w16cid:durableId="1767650532">
    <w:abstractNumId w:val="9"/>
  </w:num>
  <w:num w:numId="9" w16cid:durableId="1087459519">
    <w:abstractNumId w:val="8"/>
  </w:num>
  <w:num w:numId="10" w16cid:durableId="1367096110">
    <w:abstractNumId w:val="7"/>
  </w:num>
  <w:num w:numId="11" w16cid:durableId="1718123180">
    <w:abstractNumId w:val="6"/>
  </w:num>
  <w:num w:numId="12" w16cid:durableId="992099707">
    <w:abstractNumId w:val="5"/>
  </w:num>
  <w:num w:numId="13" w16cid:durableId="1092779082">
    <w:abstractNumId w:val="4"/>
  </w:num>
  <w:num w:numId="14" w16cid:durableId="959722021">
    <w:abstractNumId w:val="3"/>
  </w:num>
  <w:num w:numId="15" w16cid:durableId="290210056">
    <w:abstractNumId w:val="2"/>
  </w:num>
  <w:num w:numId="16" w16cid:durableId="1847473491">
    <w:abstractNumId w:val="1"/>
  </w:num>
  <w:num w:numId="17" w16cid:durableId="425419478">
    <w:abstractNumId w:val="0"/>
  </w:num>
  <w:num w:numId="18" w16cid:durableId="1990787126">
    <w:abstractNumId w:val="18"/>
  </w:num>
  <w:num w:numId="19" w16cid:durableId="843857670">
    <w:abstractNumId w:val="20"/>
  </w:num>
  <w:num w:numId="20" w16cid:durableId="1525366039">
    <w:abstractNumId w:val="28"/>
  </w:num>
  <w:num w:numId="21" w16cid:durableId="1706910337">
    <w:abstractNumId w:val="21"/>
  </w:num>
  <w:num w:numId="22" w16cid:durableId="2132628275">
    <w:abstractNumId w:val="10"/>
  </w:num>
  <w:num w:numId="23" w16cid:durableId="1615135930">
    <w:abstractNumId w:val="29"/>
  </w:num>
  <w:num w:numId="24" w16cid:durableId="253515269">
    <w:abstractNumId w:val="23"/>
  </w:num>
  <w:num w:numId="25" w16cid:durableId="434792869">
    <w:abstractNumId w:val="15"/>
  </w:num>
  <w:num w:numId="26" w16cid:durableId="634026469">
    <w:abstractNumId w:val="14"/>
  </w:num>
  <w:num w:numId="27" w16cid:durableId="1210916973">
    <w:abstractNumId w:val="19"/>
  </w:num>
  <w:num w:numId="28" w16cid:durableId="1691447401">
    <w:abstractNumId w:val="16"/>
  </w:num>
  <w:num w:numId="29" w16cid:durableId="1606187010">
    <w:abstractNumId w:val="13"/>
  </w:num>
  <w:num w:numId="30" w16cid:durableId="38125195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wMLcwsTQxMrOwNDFW0lEKTi0uzszPAykwNKwFADpdP1ctAAAA"/>
  </w:docVars>
  <w:rsids>
    <w:rsidRoot w:val="00447041"/>
    <w:rsid w:val="000057E9"/>
    <w:rsid w:val="000062E4"/>
    <w:rsid w:val="00013BE4"/>
    <w:rsid w:val="0001564D"/>
    <w:rsid w:val="00021748"/>
    <w:rsid w:val="000228AB"/>
    <w:rsid w:val="00023C7C"/>
    <w:rsid w:val="0002476C"/>
    <w:rsid w:val="00025AC4"/>
    <w:rsid w:val="00026C1B"/>
    <w:rsid w:val="000276A9"/>
    <w:rsid w:val="00030DF1"/>
    <w:rsid w:val="00032FB9"/>
    <w:rsid w:val="000338F3"/>
    <w:rsid w:val="0003453F"/>
    <w:rsid w:val="00036D3F"/>
    <w:rsid w:val="00040262"/>
    <w:rsid w:val="0004354B"/>
    <w:rsid w:val="000469A0"/>
    <w:rsid w:val="00055BA8"/>
    <w:rsid w:val="00060F78"/>
    <w:rsid w:val="0006143E"/>
    <w:rsid w:val="00061B84"/>
    <w:rsid w:val="0006301B"/>
    <w:rsid w:val="00064860"/>
    <w:rsid w:val="00071A03"/>
    <w:rsid w:val="000736F6"/>
    <w:rsid w:val="00080984"/>
    <w:rsid w:val="00082CF0"/>
    <w:rsid w:val="00084DD4"/>
    <w:rsid w:val="000867EC"/>
    <w:rsid w:val="00095DAA"/>
    <w:rsid w:val="000A2CBA"/>
    <w:rsid w:val="000A3A4A"/>
    <w:rsid w:val="000B08B7"/>
    <w:rsid w:val="000B439C"/>
    <w:rsid w:val="000C49C5"/>
    <w:rsid w:val="000D7DF7"/>
    <w:rsid w:val="000E0F94"/>
    <w:rsid w:val="000F131B"/>
    <w:rsid w:val="000F1593"/>
    <w:rsid w:val="000F1EEF"/>
    <w:rsid w:val="000F2050"/>
    <w:rsid w:val="000F34FE"/>
    <w:rsid w:val="000F6B76"/>
    <w:rsid w:val="001010ED"/>
    <w:rsid w:val="001035CC"/>
    <w:rsid w:val="0011082D"/>
    <w:rsid w:val="00117174"/>
    <w:rsid w:val="0013373F"/>
    <w:rsid w:val="0013683E"/>
    <w:rsid w:val="001378B3"/>
    <w:rsid w:val="00140DD3"/>
    <w:rsid w:val="00143858"/>
    <w:rsid w:val="001474C9"/>
    <w:rsid w:val="001475FE"/>
    <w:rsid w:val="00154BAD"/>
    <w:rsid w:val="00171649"/>
    <w:rsid w:val="0017302C"/>
    <w:rsid w:val="0017395F"/>
    <w:rsid w:val="001807CB"/>
    <w:rsid w:val="0018241F"/>
    <w:rsid w:val="001828DA"/>
    <w:rsid w:val="00184DA5"/>
    <w:rsid w:val="001867CE"/>
    <w:rsid w:val="00190E77"/>
    <w:rsid w:val="00192C15"/>
    <w:rsid w:val="00194202"/>
    <w:rsid w:val="001942C3"/>
    <w:rsid w:val="001A23F4"/>
    <w:rsid w:val="001A2A41"/>
    <w:rsid w:val="001A4408"/>
    <w:rsid w:val="001A44F7"/>
    <w:rsid w:val="001C1DB9"/>
    <w:rsid w:val="001C224E"/>
    <w:rsid w:val="001E4266"/>
    <w:rsid w:val="001F236F"/>
    <w:rsid w:val="001F5FE5"/>
    <w:rsid w:val="0020244B"/>
    <w:rsid w:val="00204F1C"/>
    <w:rsid w:val="00207B51"/>
    <w:rsid w:val="002119A8"/>
    <w:rsid w:val="00212957"/>
    <w:rsid w:val="00224156"/>
    <w:rsid w:val="00226BDE"/>
    <w:rsid w:val="0022712C"/>
    <w:rsid w:val="00227A8F"/>
    <w:rsid w:val="00233CAE"/>
    <w:rsid w:val="00234B63"/>
    <w:rsid w:val="002350F1"/>
    <w:rsid w:val="00235D15"/>
    <w:rsid w:val="002445ED"/>
    <w:rsid w:val="00246340"/>
    <w:rsid w:val="002626CF"/>
    <w:rsid w:val="00264D5A"/>
    <w:rsid w:val="002677B6"/>
    <w:rsid w:val="00270CA6"/>
    <w:rsid w:val="00272466"/>
    <w:rsid w:val="00273424"/>
    <w:rsid w:val="00273B6B"/>
    <w:rsid w:val="002830E8"/>
    <w:rsid w:val="0028354E"/>
    <w:rsid w:val="002873E3"/>
    <w:rsid w:val="002909A3"/>
    <w:rsid w:val="00294CC2"/>
    <w:rsid w:val="002957FB"/>
    <w:rsid w:val="0029580B"/>
    <w:rsid w:val="00296B09"/>
    <w:rsid w:val="00296CC7"/>
    <w:rsid w:val="00297975"/>
    <w:rsid w:val="002A3B3A"/>
    <w:rsid w:val="002B17EC"/>
    <w:rsid w:val="002B26FD"/>
    <w:rsid w:val="002D3960"/>
    <w:rsid w:val="002D52BD"/>
    <w:rsid w:val="002D56F8"/>
    <w:rsid w:val="002D5CD0"/>
    <w:rsid w:val="002D6522"/>
    <w:rsid w:val="002E20CB"/>
    <w:rsid w:val="00302FA0"/>
    <w:rsid w:val="00307248"/>
    <w:rsid w:val="003105B8"/>
    <w:rsid w:val="00317B28"/>
    <w:rsid w:val="00333FDB"/>
    <w:rsid w:val="0033419C"/>
    <w:rsid w:val="003352EE"/>
    <w:rsid w:val="00336434"/>
    <w:rsid w:val="00355B5D"/>
    <w:rsid w:val="003572F1"/>
    <w:rsid w:val="00361423"/>
    <w:rsid w:val="003621D8"/>
    <w:rsid w:val="00363559"/>
    <w:rsid w:val="00367193"/>
    <w:rsid w:val="003672A3"/>
    <w:rsid w:val="003674CA"/>
    <w:rsid w:val="0038219E"/>
    <w:rsid w:val="003901EC"/>
    <w:rsid w:val="00397114"/>
    <w:rsid w:val="003971E6"/>
    <w:rsid w:val="003A0E39"/>
    <w:rsid w:val="003A4CA3"/>
    <w:rsid w:val="003A5D4F"/>
    <w:rsid w:val="003B0163"/>
    <w:rsid w:val="003BA683"/>
    <w:rsid w:val="003C1D2D"/>
    <w:rsid w:val="003C2CEB"/>
    <w:rsid w:val="003D26BC"/>
    <w:rsid w:val="003D5689"/>
    <w:rsid w:val="003D73A9"/>
    <w:rsid w:val="003F0862"/>
    <w:rsid w:val="003F7F61"/>
    <w:rsid w:val="00400811"/>
    <w:rsid w:val="00412A8E"/>
    <w:rsid w:val="00413B81"/>
    <w:rsid w:val="00414310"/>
    <w:rsid w:val="0041472A"/>
    <w:rsid w:val="0041600E"/>
    <w:rsid w:val="00422CA6"/>
    <w:rsid w:val="00426EB2"/>
    <w:rsid w:val="00434A16"/>
    <w:rsid w:val="004357D2"/>
    <w:rsid w:val="004435EB"/>
    <w:rsid w:val="00447041"/>
    <w:rsid w:val="00456D35"/>
    <w:rsid w:val="00460365"/>
    <w:rsid w:val="00460530"/>
    <w:rsid w:val="00467DB9"/>
    <w:rsid w:val="004733CB"/>
    <w:rsid w:val="0048024A"/>
    <w:rsid w:val="00483705"/>
    <w:rsid w:val="004857DE"/>
    <w:rsid w:val="00492E93"/>
    <w:rsid w:val="00493478"/>
    <w:rsid w:val="00495491"/>
    <w:rsid w:val="004A6199"/>
    <w:rsid w:val="004B09A7"/>
    <w:rsid w:val="004B0AF3"/>
    <w:rsid w:val="004B128F"/>
    <w:rsid w:val="004B2DC2"/>
    <w:rsid w:val="004C4185"/>
    <w:rsid w:val="004D096E"/>
    <w:rsid w:val="004D77E3"/>
    <w:rsid w:val="004E4708"/>
    <w:rsid w:val="004F031B"/>
    <w:rsid w:val="004F03CE"/>
    <w:rsid w:val="004F24BD"/>
    <w:rsid w:val="00502B75"/>
    <w:rsid w:val="00511D65"/>
    <w:rsid w:val="00516556"/>
    <w:rsid w:val="005201D4"/>
    <w:rsid w:val="00526388"/>
    <w:rsid w:val="0052674A"/>
    <w:rsid w:val="005477A3"/>
    <w:rsid w:val="0055080A"/>
    <w:rsid w:val="00551392"/>
    <w:rsid w:val="00551D6C"/>
    <w:rsid w:val="0055320E"/>
    <w:rsid w:val="00562449"/>
    <w:rsid w:val="00565418"/>
    <w:rsid w:val="00573A2D"/>
    <w:rsid w:val="00573A47"/>
    <w:rsid w:val="00576E84"/>
    <w:rsid w:val="00581700"/>
    <w:rsid w:val="0058464E"/>
    <w:rsid w:val="00585F82"/>
    <w:rsid w:val="00596F9B"/>
    <w:rsid w:val="005A1CC7"/>
    <w:rsid w:val="005A227A"/>
    <w:rsid w:val="005C054C"/>
    <w:rsid w:val="005D46C4"/>
    <w:rsid w:val="005D6D59"/>
    <w:rsid w:val="005E7445"/>
    <w:rsid w:val="005F06CD"/>
    <w:rsid w:val="005F532C"/>
    <w:rsid w:val="005F677F"/>
    <w:rsid w:val="00600F76"/>
    <w:rsid w:val="00604D9F"/>
    <w:rsid w:val="00604FC6"/>
    <w:rsid w:val="0060518A"/>
    <w:rsid w:val="00610263"/>
    <w:rsid w:val="0061214D"/>
    <w:rsid w:val="0061522F"/>
    <w:rsid w:val="006253E9"/>
    <w:rsid w:val="00631928"/>
    <w:rsid w:val="00634D54"/>
    <w:rsid w:val="00640881"/>
    <w:rsid w:val="00640FAC"/>
    <w:rsid w:val="006600F4"/>
    <w:rsid w:val="00661500"/>
    <w:rsid w:val="006616BF"/>
    <w:rsid w:val="0066755C"/>
    <w:rsid w:val="0067195F"/>
    <w:rsid w:val="00674A56"/>
    <w:rsid w:val="00676545"/>
    <w:rsid w:val="0068241C"/>
    <w:rsid w:val="00683D4E"/>
    <w:rsid w:val="006908EC"/>
    <w:rsid w:val="006A166F"/>
    <w:rsid w:val="006A20BC"/>
    <w:rsid w:val="006A6A5B"/>
    <w:rsid w:val="006A7455"/>
    <w:rsid w:val="006B13EB"/>
    <w:rsid w:val="006B3254"/>
    <w:rsid w:val="006B4619"/>
    <w:rsid w:val="006C1612"/>
    <w:rsid w:val="006C5AA7"/>
    <w:rsid w:val="006C6FEE"/>
    <w:rsid w:val="006D2CE1"/>
    <w:rsid w:val="006D37A3"/>
    <w:rsid w:val="006E0247"/>
    <w:rsid w:val="006E0968"/>
    <w:rsid w:val="006E5D67"/>
    <w:rsid w:val="006F170C"/>
    <w:rsid w:val="006F4E55"/>
    <w:rsid w:val="006F5BF1"/>
    <w:rsid w:val="006F5F17"/>
    <w:rsid w:val="006F6759"/>
    <w:rsid w:val="00700357"/>
    <w:rsid w:val="00703E15"/>
    <w:rsid w:val="00711BCA"/>
    <w:rsid w:val="00716FAB"/>
    <w:rsid w:val="00724698"/>
    <w:rsid w:val="00724C50"/>
    <w:rsid w:val="007268F9"/>
    <w:rsid w:val="007321C9"/>
    <w:rsid w:val="00732E85"/>
    <w:rsid w:val="00733795"/>
    <w:rsid w:val="00733AEE"/>
    <w:rsid w:val="00736CBC"/>
    <w:rsid w:val="00747B64"/>
    <w:rsid w:val="00747B75"/>
    <w:rsid w:val="007504E0"/>
    <w:rsid w:val="00752CA7"/>
    <w:rsid w:val="00753C4D"/>
    <w:rsid w:val="00757EE2"/>
    <w:rsid w:val="00763989"/>
    <w:rsid w:val="007643DC"/>
    <w:rsid w:val="00764665"/>
    <w:rsid w:val="00766D40"/>
    <w:rsid w:val="00771533"/>
    <w:rsid w:val="0077178A"/>
    <w:rsid w:val="00773C6A"/>
    <w:rsid w:val="00776982"/>
    <w:rsid w:val="00784DCC"/>
    <w:rsid w:val="00794684"/>
    <w:rsid w:val="00794CEF"/>
    <w:rsid w:val="007962A0"/>
    <w:rsid w:val="007A3050"/>
    <w:rsid w:val="007A357D"/>
    <w:rsid w:val="007B3646"/>
    <w:rsid w:val="007C12EC"/>
    <w:rsid w:val="007C2EC4"/>
    <w:rsid w:val="007C60C7"/>
    <w:rsid w:val="007E3428"/>
    <w:rsid w:val="007F32EB"/>
    <w:rsid w:val="007F610F"/>
    <w:rsid w:val="007F6E0C"/>
    <w:rsid w:val="008176A6"/>
    <w:rsid w:val="00826829"/>
    <w:rsid w:val="008306DF"/>
    <w:rsid w:val="008314A5"/>
    <w:rsid w:val="008317B3"/>
    <w:rsid w:val="008334F4"/>
    <w:rsid w:val="00834D73"/>
    <w:rsid w:val="00851403"/>
    <w:rsid w:val="0085635D"/>
    <w:rsid w:val="00861B72"/>
    <w:rsid w:val="00875AA7"/>
    <w:rsid w:val="0089137E"/>
    <w:rsid w:val="00892055"/>
    <w:rsid w:val="0089367C"/>
    <w:rsid w:val="008A0329"/>
    <w:rsid w:val="008A525D"/>
    <w:rsid w:val="008B1C50"/>
    <w:rsid w:val="008B2E71"/>
    <w:rsid w:val="008B3485"/>
    <w:rsid w:val="008B4C53"/>
    <w:rsid w:val="008B679A"/>
    <w:rsid w:val="008C2C96"/>
    <w:rsid w:val="008C42B4"/>
    <w:rsid w:val="008C5307"/>
    <w:rsid w:val="008C59F4"/>
    <w:rsid w:val="008D061A"/>
    <w:rsid w:val="008D1557"/>
    <w:rsid w:val="008D2B97"/>
    <w:rsid w:val="008E03AA"/>
    <w:rsid w:val="008E1EDF"/>
    <w:rsid w:val="008E24E3"/>
    <w:rsid w:val="008F1D78"/>
    <w:rsid w:val="008F5CE1"/>
    <w:rsid w:val="00900CDA"/>
    <w:rsid w:val="00901B20"/>
    <w:rsid w:val="009129EE"/>
    <w:rsid w:val="00915A66"/>
    <w:rsid w:val="0092089B"/>
    <w:rsid w:val="009213C9"/>
    <w:rsid w:val="00923BDF"/>
    <w:rsid w:val="009451AF"/>
    <w:rsid w:val="009462F3"/>
    <w:rsid w:val="009509FE"/>
    <w:rsid w:val="009526DB"/>
    <w:rsid w:val="009534A2"/>
    <w:rsid w:val="00963095"/>
    <w:rsid w:val="00965F1E"/>
    <w:rsid w:val="009679AB"/>
    <w:rsid w:val="0097176F"/>
    <w:rsid w:val="00972B8E"/>
    <w:rsid w:val="009756AD"/>
    <w:rsid w:val="00980BA4"/>
    <w:rsid w:val="00982D5D"/>
    <w:rsid w:val="009939AF"/>
    <w:rsid w:val="009A5888"/>
    <w:rsid w:val="009A60C2"/>
    <w:rsid w:val="009A7885"/>
    <w:rsid w:val="009B0B1D"/>
    <w:rsid w:val="009B4957"/>
    <w:rsid w:val="009B7E57"/>
    <w:rsid w:val="009C2B44"/>
    <w:rsid w:val="009D2B19"/>
    <w:rsid w:val="009D7620"/>
    <w:rsid w:val="009E0171"/>
    <w:rsid w:val="009E18A6"/>
    <w:rsid w:val="009E4A36"/>
    <w:rsid w:val="009E6FC1"/>
    <w:rsid w:val="009F0DA6"/>
    <w:rsid w:val="009F13B3"/>
    <w:rsid w:val="009F7A95"/>
    <w:rsid w:val="00A065EB"/>
    <w:rsid w:val="00A06A93"/>
    <w:rsid w:val="00A12B25"/>
    <w:rsid w:val="00A231E3"/>
    <w:rsid w:val="00A34B8B"/>
    <w:rsid w:val="00A3792E"/>
    <w:rsid w:val="00A41475"/>
    <w:rsid w:val="00A43FE0"/>
    <w:rsid w:val="00A572FF"/>
    <w:rsid w:val="00A576B0"/>
    <w:rsid w:val="00A621EE"/>
    <w:rsid w:val="00A64548"/>
    <w:rsid w:val="00A66A2D"/>
    <w:rsid w:val="00A67197"/>
    <w:rsid w:val="00A73665"/>
    <w:rsid w:val="00A75063"/>
    <w:rsid w:val="00A75D8D"/>
    <w:rsid w:val="00A80376"/>
    <w:rsid w:val="00A829CA"/>
    <w:rsid w:val="00A875CB"/>
    <w:rsid w:val="00A905EC"/>
    <w:rsid w:val="00A93263"/>
    <w:rsid w:val="00A937DF"/>
    <w:rsid w:val="00AC1399"/>
    <w:rsid w:val="00AC2578"/>
    <w:rsid w:val="00AC366B"/>
    <w:rsid w:val="00AC47D8"/>
    <w:rsid w:val="00AD4113"/>
    <w:rsid w:val="00AD4911"/>
    <w:rsid w:val="00AE0F2B"/>
    <w:rsid w:val="00AE3F55"/>
    <w:rsid w:val="00AE4828"/>
    <w:rsid w:val="00AE4993"/>
    <w:rsid w:val="00AE5F57"/>
    <w:rsid w:val="00AF4197"/>
    <w:rsid w:val="00AF485D"/>
    <w:rsid w:val="00AF573E"/>
    <w:rsid w:val="00B01587"/>
    <w:rsid w:val="00B045AF"/>
    <w:rsid w:val="00B06A6A"/>
    <w:rsid w:val="00B06B46"/>
    <w:rsid w:val="00B1723A"/>
    <w:rsid w:val="00B17632"/>
    <w:rsid w:val="00B212E0"/>
    <w:rsid w:val="00B25611"/>
    <w:rsid w:val="00B25AA4"/>
    <w:rsid w:val="00B4082D"/>
    <w:rsid w:val="00B41216"/>
    <w:rsid w:val="00B443C4"/>
    <w:rsid w:val="00B454CF"/>
    <w:rsid w:val="00B5030E"/>
    <w:rsid w:val="00B567DC"/>
    <w:rsid w:val="00B62B87"/>
    <w:rsid w:val="00B71B0F"/>
    <w:rsid w:val="00B72B1B"/>
    <w:rsid w:val="00B764AD"/>
    <w:rsid w:val="00B80C60"/>
    <w:rsid w:val="00B80FD5"/>
    <w:rsid w:val="00B92B70"/>
    <w:rsid w:val="00BA2D85"/>
    <w:rsid w:val="00BA548B"/>
    <w:rsid w:val="00BB33C0"/>
    <w:rsid w:val="00BB7D63"/>
    <w:rsid w:val="00BC079B"/>
    <w:rsid w:val="00BC46FD"/>
    <w:rsid w:val="00BC68A5"/>
    <w:rsid w:val="00BC7A37"/>
    <w:rsid w:val="00BD1693"/>
    <w:rsid w:val="00BD2AB1"/>
    <w:rsid w:val="00BD70B6"/>
    <w:rsid w:val="00BE0820"/>
    <w:rsid w:val="00BE0932"/>
    <w:rsid w:val="00BE4BC3"/>
    <w:rsid w:val="00BF070F"/>
    <w:rsid w:val="00BF1B54"/>
    <w:rsid w:val="00BF2B67"/>
    <w:rsid w:val="00BF6471"/>
    <w:rsid w:val="00BF7AA3"/>
    <w:rsid w:val="00C00CB4"/>
    <w:rsid w:val="00C00F3F"/>
    <w:rsid w:val="00C02620"/>
    <w:rsid w:val="00C03E53"/>
    <w:rsid w:val="00C06332"/>
    <w:rsid w:val="00C06887"/>
    <w:rsid w:val="00C10179"/>
    <w:rsid w:val="00C13447"/>
    <w:rsid w:val="00C155EC"/>
    <w:rsid w:val="00C20C78"/>
    <w:rsid w:val="00C27F7F"/>
    <w:rsid w:val="00C32BFD"/>
    <w:rsid w:val="00C34467"/>
    <w:rsid w:val="00C4625F"/>
    <w:rsid w:val="00C46BB8"/>
    <w:rsid w:val="00C510E0"/>
    <w:rsid w:val="00C5248A"/>
    <w:rsid w:val="00C54605"/>
    <w:rsid w:val="00C54D37"/>
    <w:rsid w:val="00C6179A"/>
    <w:rsid w:val="00C6233D"/>
    <w:rsid w:val="00C64EA2"/>
    <w:rsid w:val="00C7350C"/>
    <w:rsid w:val="00C7755D"/>
    <w:rsid w:val="00C802F4"/>
    <w:rsid w:val="00C84B90"/>
    <w:rsid w:val="00C86D12"/>
    <w:rsid w:val="00C922B4"/>
    <w:rsid w:val="00CA06C1"/>
    <w:rsid w:val="00CA0BE6"/>
    <w:rsid w:val="00CA1EFD"/>
    <w:rsid w:val="00CA538C"/>
    <w:rsid w:val="00CA7E31"/>
    <w:rsid w:val="00CB188A"/>
    <w:rsid w:val="00CB3160"/>
    <w:rsid w:val="00CB4E3D"/>
    <w:rsid w:val="00CB621F"/>
    <w:rsid w:val="00CD2ADA"/>
    <w:rsid w:val="00CE1C0C"/>
    <w:rsid w:val="00D01663"/>
    <w:rsid w:val="00D0210D"/>
    <w:rsid w:val="00D03AC1"/>
    <w:rsid w:val="00D05B2C"/>
    <w:rsid w:val="00D17137"/>
    <w:rsid w:val="00D2456D"/>
    <w:rsid w:val="00D31838"/>
    <w:rsid w:val="00D36F3C"/>
    <w:rsid w:val="00D40ED0"/>
    <w:rsid w:val="00D449DA"/>
    <w:rsid w:val="00D57E1E"/>
    <w:rsid w:val="00D63C18"/>
    <w:rsid w:val="00D66532"/>
    <w:rsid w:val="00D704B9"/>
    <w:rsid w:val="00D74302"/>
    <w:rsid w:val="00D760E9"/>
    <w:rsid w:val="00D77251"/>
    <w:rsid w:val="00D77522"/>
    <w:rsid w:val="00D90DD3"/>
    <w:rsid w:val="00D92C00"/>
    <w:rsid w:val="00D96DA7"/>
    <w:rsid w:val="00DB19AD"/>
    <w:rsid w:val="00DB3399"/>
    <w:rsid w:val="00DC00A3"/>
    <w:rsid w:val="00DC274F"/>
    <w:rsid w:val="00DC28F6"/>
    <w:rsid w:val="00DC2A63"/>
    <w:rsid w:val="00DC2CF0"/>
    <w:rsid w:val="00DC4974"/>
    <w:rsid w:val="00DC59EF"/>
    <w:rsid w:val="00DD3A0E"/>
    <w:rsid w:val="00DE0D2B"/>
    <w:rsid w:val="00DE25B2"/>
    <w:rsid w:val="00DE598E"/>
    <w:rsid w:val="00DE7808"/>
    <w:rsid w:val="00DF74BA"/>
    <w:rsid w:val="00E02F03"/>
    <w:rsid w:val="00E0681E"/>
    <w:rsid w:val="00E14D3F"/>
    <w:rsid w:val="00E16AA7"/>
    <w:rsid w:val="00E279FC"/>
    <w:rsid w:val="00E309DC"/>
    <w:rsid w:val="00E4467B"/>
    <w:rsid w:val="00E45690"/>
    <w:rsid w:val="00E457DF"/>
    <w:rsid w:val="00E507D3"/>
    <w:rsid w:val="00E54B00"/>
    <w:rsid w:val="00E55520"/>
    <w:rsid w:val="00E561BA"/>
    <w:rsid w:val="00E641B3"/>
    <w:rsid w:val="00E663C3"/>
    <w:rsid w:val="00E76F16"/>
    <w:rsid w:val="00E8313C"/>
    <w:rsid w:val="00E8559B"/>
    <w:rsid w:val="00E85F83"/>
    <w:rsid w:val="00EA01F1"/>
    <w:rsid w:val="00EA069A"/>
    <w:rsid w:val="00EA60F9"/>
    <w:rsid w:val="00EA6698"/>
    <w:rsid w:val="00EB0504"/>
    <w:rsid w:val="00EB171D"/>
    <w:rsid w:val="00EB1AAA"/>
    <w:rsid w:val="00EB1B45"/>
    <w:rsid w:val="00EB7E69"/>
    <w:rsid w:val="00EC021F"/>
    <w:rsid w:val="00EC1494"/>
    <w:rsid w:val="00EC3D03"/>
    <w:rsid w:val="00ED2C0F"/>
    <w:rsid w:val="00ED4138"/>
    <w:rsid w:val="00ED5A04"/>
    <w:rsid w:val="00EE3E7C"/>
    <w:rsid w:val="00EF0BF7"/>
    <w:rsid w:val="00EF1B82"/>
    <w:rsid w:val="00EF4D80"/>
    <w:rsid w:val="00EF6644"/>
    <w:rsid w:val="00F04350"/>
    <w:rsid w:val="00F04F18"/>
    <w:rsid w:val="00F07F15"/>
    <w:rsid w:val="00F101B9"/>
    <w:rsid w:val="00F10A7F"/>
    <w:rsid w:val="00F1641A"/>
    <w:rsid w:val="00F4000E"/>
    <w:rsid w:val="00F4118C"/>
    <w:rsid w:val="00F41DC5"/>
    <w:rsid w:val="00F4456B"/>
    <w:rsid w:val="00F463F8"/>
    <w:rsid w:val="00F571A7"/>
    <w:rsid w:val="00F60B2C"/>
    <w:rsid w:val="00F63513"/>
    <w:rsid w:val="00F65541"/>
    <w:rsid w:val="00F70987"/>
    <w:rsid w:val="00F759C0"/>
    <w:rsid w:val="00F771B0"/>
    <w:rsid w:val="00F80D9A"/>
    <w:rsid w:val="00F90B5E"/>
    <w:rsid w:val="00F94A7B"/>
    <w:rsid w:val="00FB286C"/>
    <w:rsid w:val="00FB348A"/>
    <w:rsid w:val="00FB37A5"/>
    <w:rsid w:val="00FB7266"/>
    <w:rsid w:val="00FC10F0"/>
    <w:rsid w:val="00FC6C0B"/>
    <w:rsid w:val="00FD6936"/>
    <w:rsid w:val="00FE122D"/>
    <w:rsid w:val="00FE56D6"/>
    <w:rsid w:val="00FE5A09"/>
    <w:rsid w:val="00FF135D"/>
    <w:rsid w:val="00FF4BA3"/>
    <w:rsid w:val="0CD06D3F"/>
    <w:rsid w:val="0E83C058"/>
    <w:rsid w:val="1017A333"/>
    <w:rsid w:val="1030CB90"/>
    <w:rsid w:val="10ADF060"/>
    <w:rsid w:val="11A238BD"/>
    <w:rsid w:val="1249C0C1"/>
    <w:rsid w:val="134F43F5"/>
    <w:rsid w:val="171D31E4"/>
    <w:rsid w:val="1802473F"/>
    <w:rsid w:val="2353A77E"/>
    <w:rsid w:val="2C39D963"/>
    <w:rsid w:val="2C5301C0"/>
    <w:rsid w:val="2E1BAEE0"/>
    <w:rsid w:val="2F717A25"/>
    <w:rsid w:val="310D4A86"/>
    <w:rsid w:val="36B899B2"/>
    <w:rsid w:val="3795B467"/>
    <w:rsid w:val="39185C6B"/>
    <w:rsid w:val="3ACD5529"/>
    <w:rsid w:val="3C57EAB3"/>
    <w:rsid w:val="3C69258A"/>
    <w:rsid w:val="3C8A2447"/>
    <w:rsid w:val="3D7D2884"/>
    <w:rsid w:val="3DEBCD8E"/>
    <w:rsid w:val="3DFF019E"/>
    <w:rsid w:val="4125B5C2"/>
    <w:rsid w:val="42C72C37"/>
    <w:rsid w:val="4D166472"/>
    <w:rsid w:val="4D59E3EA"/>
    <w:rsid w:val="4D956BCA"/>
    <w:rsid w:val="61820321"/>
    <w:rsid w:val="63CE0E61"/>
    <w:rsid w:val="63E736BE"/>
    <w:rsid w:val="65F83E69"/>
    <w:rsid w:val="671ED780"/>
    <w:rsid w:val="68A17F84"/>
    <w:rsid w:val="6A3D4FE5"/>
    <w:rsid w:val="6D8E1904"/>
    <w:rsid w:val="6E79EE71"/>
    <w:rsid w:val="6FEB5B9E"/>
    <w:rsid w:val="700483FB"/>
    <w:rsid w:val="72618A27"/>
    <w:rsid w:val="740530E8"/>
    <w:rsid w:val="74B03137"/>
    <w:rsid w:val="74D00798"/>
    <w:rsid w:val="773CD1AA"/>
    <w:rsid w:val="7807A85A"/>
    <w:rsid w:val="79E6EE21"/>
    <w:rsid w:val="7CDB197D"/>
    <w:rsid w:val="7E9FD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5B5C2"/>
  <w15:chartTrackingRefBased/>
  <w15:docId w15:val="{1F12CECA-5988-469D-A3C6-A20E73CE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8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styleId="Revision">
    <w:name w:val="Revision"/>
    <w:hidden/>
    <w:uiPriority w:val="99"/>
    <w:semiHidden/>
    <w:rsid w:val="00764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5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pport.microsoft.com/en-us/surface/surface-adaptive-kit-guide-cfd6dd86-ea74-4eed-b5b7-3c6baecbc82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EKWFi8cnVg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ore.humanware.com/hus/connect-12-electronic-magnifier-new-generation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developer.android.com/about/versi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dlTitleEn xmlns="3929a486-41eb-4c02-a3f7-9ab7fd5819fc" xsi:nil="true"/>
    <SharedWithUsers xmlns="3929a486-41eb-4c02-a3f7-9ab7fd5819fc">
      <UserInfo>
        <DisplayName/>
        <AccountId xsi:nil="true"/>
        <AccountType/>
      </UserInfo>
    </SharedWithUsers>
    <MediaLengthInSeconds xmlns="da368995-dc14-4c2b-9df8-6fe3fda02943" xsi:nil="true"/>
    <lcf76f155ced4ddcb4097134ff3c332f xmlns="da368995-dc14-4c2b-9df8-6fe3fda02943">
      <Terms xmlns="http://schemas.microsoft.com/office/infopath/2007/PartnerControls"/>
    </lcf76f155ced4ddcb4097134ff3c332f>
    <TaxCatchAll xmlns="bb004757-2af2-43a8-93dc-299c2a6b72b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EA87C98C5B04EBAD09116B7999055" ma:contentTypeVersion="16" ma:contentTypeDescription="Create a new document." ma:contentTypeScope="" ma:versionID="8171f423487d8dd93ce7c1e77fb6d550">
  <xsd:schema xmlns:xsd="http://www.w3.org/2001/XMLSchema" xmlns:xs="http://www.w3.org/2001/XMLSchema" xmlns:p="http://schemas.microsoft.com/office/2006/metadata/properties" xmlns:ns2="da368995-dc14-4c2b-9df8-6fe3fda02943" xmlns:ns3="3929a486-41eb-4c02-a3f7-9ab7fd5819fc" xmlns:ns4="bb004757-2af2-43a8-93dc-299c2a6b72bd" targetNamespace="http://schemas.microsoft.com/office/2006/metadata/properties" ma:root="true" ma:fieldsID="63d875e7cf499cb3d973a4cb3b16476c" ns2:_="" ns3:_="" ns4:_="">
    <xsd:import namespace="da368995-dc14-4c2b-9df8-6fe3fda02943"/>
    <xsd:import namespace="3929a486-41eb-4c02-a3f7-9ab7fd5819fc"/>
    <xsd:import namespace="bb004757-2af2-43a8-93dc-299c2a6b72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udlTitleE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68995-dc14-4c2b-9df8-6fe3fda02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1bcb68-3b8b-4249-883c-bf4abcc83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9a486-41eb-4c02-a3f7-9ab7fd5819fc" elementFormDefault="qualified">
    <xsd:import namespace="http://schemas.microsoft.com/office/2006/documentManagement/types"/>
    <xsd:import namespace="http://schemas.microsoft.com/office/infopath/2007/PartnerControls"/>
    <xsd:element name="udlTitleEn" ma:index="10" nillable="true" ma:displayName="Title english" ma:internalName="udlTitleEn">
      <xsd:simpleType>
        <xsd:restriction base="dms:Text">
          <xsd:maxLength value="255"/>
        </xsd:restriction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04757-2af2-43a8-93dc-299c2a6b72b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49f101f-6965-4219-bce5-63cfd6277ce4}" ma:internalName="TaxCatchAll" ma:showField="CatchAllData" ma:web="3929a486-41eb-4c02-a3f7-9ab7fd5819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FA0511-4943-44D6-B9C8-7910C2907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D54BEA-249B-4128-97AF-1E01F7EE3904}">
  <ds:schemaRefs>
    <ds:schemaRef ds:uri="http://schemas.microsoft.com/office/2006/metadata/properties"/>
    <ds:schemaRef ds:uri="http://schemas.microsoft.com/office/infopath/2007/PartnerControls"/>
    <ds:schemaRef ds:uri="3929a486-41eb-4c02-a3f7-9ab7fd5819fc"/>
    <ds:schemaRef ds:uri="da368995-dc14-4c2b-9df8-6fe3fda02943"/>
    <ds:schemaRef ds:uri="bb004757-2af2-43a8-93dc-299c2a6b72bd"/>
  </ds:schemaRefs>
</ds:datastoreItem>
</file>

<file path=customXml/itemProps3.xml><?xml version="1.0" encoding="utf-8"?>
<ds:datastoreItem xmlns:ds="http://schemas.openxmlformats.org/officeDocument/2006/customXml" ds:itemID="{5344473A-8550-4CF1-9230-836FC00EB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368995-dc14-4c2b-9df8-6fe3fda02943"/>
    <ds:schemaRef ds:uri="3929a486-41eb-4c02-a3f7-9ab7fd5819fc"/>
    <ds:schemaRef ds:uri="bb004757-2af2-43a8-93dc-299c2a6b7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5729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Steinberg</dc:creator>
  <cp:keywords/>
  <dc:description/>
  <cp:lastModifiedBy>Roger Steinberg</cp:lastModifiedBy>
  <cp:revision>31</cp:revision>
  <dcterms:created xsi:type="dcterms:W3CDTF">2022-08-15T17:18:00Z</dcterms:created>
  <dcterms:modified xsi:type="dcterms:W3CDTF">2022-12-16T12:38:00Z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0x0101009ECEA87C98C5B04EBAD09116B7999055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